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2E76" w14:textId="1C3F173D" w:rsidR="004E41D9" w:rsidRPr="00D14BC9" w:rsidRDefault="00AA4AB3" w:rsidP="00D14BC9">
      <w:pPr>
        <w:pStyle w:val="NormalWeb"/>
        <w:spacing w:before="0" w:beforeAutospacing="0" w:after="0" w:line="240" w:lineRule="auto"/>
        <w:rPr>
          <w:noProof/>
          <w:color w:val="FF6600"/>
          <w:sz w:val="28"/>
          <w:szCs w:val="28"/>
          <w:lang w:val="ca-ES"/>
        </w:rPr>
      </w:pPr>
      <w:r w:rsidRPr="00D14BC9">
        <w:rPr>
          <w:noProof/>
          <w:sz w:val="28"/>
          <w:szCs w:val="28"/>
        </w:rPr>
        <mc:AlternateContent>
          <mc:Choice Requires="wps">
            <w:drawing>
              <wp:anchor distT="0" distB="0" distL="114300" distR="114300" simplePos="0" relativeHeight="251661312" behindDoc="0" locked="0" layoutInCell="1" allowOverlap="1" wp14:anchorId="5ADED4CD" wp14:editId="66B62D4F">
                <wp:simplePos x="0" y="0"/>
                <wp:positionH relativeFrom="column">
                  <wp:posOffset>-114300</wp:posOffset>
                </wp:positionH>
                <wp:positionV relativeFrom="margin">
                  <wp:posOffset>-1485900</wp:posOffset>
                </wp:positionV>
                <wp:extent cx="6858000" cy="800100"/>
                <wp:effectExtent l="0" t="0" r="0" b="12700"/>
                <wp:wrapNone/>
                <wp:docPr id="7" name="Cuadro de texto 7"/>
                <wp:cNvGraphicFramePr/>
                <a:graphic xmlns:a="http://schemas.openxmlformats.org/drawingml/2006/main">
                  <a:graphicData uri="http://schemas.microsoft.com/office/word/2010/wordprocessingShape">
                    <wps:wsp>
                      <wps:cNvSpPr txBox="1"/>
                      <wps:spPr>
                        <a:xfrm>
                          <a:off x="0" y="0"/>
                          <a:ext cx="68580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B2A634" w14:textId="35DF5BBA" w:rsidR="00DE3131" w:rsidRPr="00D14BC9" w:rsidRDefault="00D14BC9" w:rsidP="00AA4AB3">
                            <w:pPr>
                              <w:spacing w:line="520" w:lineRule="exact"/>
                              <w:rPr>
                                <w:sz w:val="56"/>
                                <w:szCs w:val="56"/>
                              </w:rPr>
                            </w:pPr>
                            <w:r w:rsidRPr="00D14BC9">
                              <w:rPr>
                                <w:rFonts w:ascii="Arial" w:hAnsi="Arial" w:cs="Arial"/>
                                <w:b/>
                                <w:bCs/>
                                <w:noProof/>
                                <w:color w:val="FFFFFF" w:themeColor="background1"/>
                                <w:sz w:val="56"/>
                                <w:szCs w:val="56"/>
                              </w:rPr>
                              <w:t>Títol general del full informatiu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ED4CD" id="_x0000_t202" coordsize="21600,21600" o:spt="202" path="m,l,21600r21600,l21600,xe">
                <v:stroke joinstyle="miter"/>
                <v:path gradientshapeok="t" o:connecttype="rect"/>
              </v:shapetype>
              <v:shape id="Cuadro de texto 7" o:spid="_x0000_s1026" type="#_x0000_t202" style="position:absolute;margin-left:-9pt;margin-top:-117pt;width:540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" filled="f" stroked="f">
                <v:textbox>
                  <w:txbxContent>
                    <w:p w14:paraId="20B2A634" w14:textId="35DF5BBA" w:rsidR="00DE3131" w:rsidRPr="00D14BC9" w:rsidRDefault="00D14BC9" w:rsidP="00AA4AB3">
                      <w:pPr>
                        <w:spacing w:line="520" w:lineRule="exact"/>
                        <w:rPr>
                          <w:sz w:val="56"/>
                          <w:szCs w:val="56"/>
                        </w:rPr>
                      </w:pPr>
                      <w:r w:rsidRPr="00D14BC9">
                        <w:rPr>
                          <w:rFonts w:ascii="Arial" w:hAnsi="Arial" w:cs="Arial"/>
                          <w:b/>
                          <w:bCs/>
                          <w:noProof/>
                          <w:color w:val="FFFFFF" w:themeColor="background1"/>
                          <w:sz w:val="56"/>
                          <w:szCs w:val="56"/>
                        </w:rPr>
                        <w:t>Títol general del full informatiu</w:t>
                      </w:r>
                    </w:p>
                  </w:txbxContent>
                </v:textbox>
                <w10:wrap anchory="margin"/>
              </v:shape>
            </w:pict>
          </mc:Fallback>
        </mc:AlternateContent>
      </w:r>
      <w:r w:rsidR="00D14BC9">
        <w:rPr>
          <w:rFonts w:ascii="Arial" w:hAnsi="Arial" w:cs="Arial"/>
          <w:b/>
          <w:bCs/>
          <w:noProof/>
          <w:color w:val="FF6600"/>
          <w:sz w:val="28"/>
          <w:szCs w:val="28"/>
          <w:lang w:val="ca-ES"/>
        </w:rPr>
        <w:t>Títol</w:t>
      </w:r>
    </w:p>
    <w:p w14:paraId="21F45F74" w14:textId="77777777" w:rsidR="004E41D9" w:rsidRPr="004E41D9" w:rsidRDefault="004E41D9" w:rsidP="00D14BC9">
      <w:pPr>
        <w:pStyle w:val="NormalWeb"/>
        <w:spacing w:before="0" w:beforeAutospacing="0" w:after="0" w:line="240" w:lineRule="auto"/>
        <w:rPr>
          <w:noProof/>
          <w:lang w:val="ca-ES"/>
        </w:rPr>
      </w:pPr>
    </w:p>
    <w:p w14:paraId="595B5D20"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La videoconsulta és un servei que oferim des de Badalona Serveis Assistencials perquè pugueu parlar amb el vostre metge des d’on sigui. La videoconsulta és una consulta mèdica, on rebreu el mateix servei que durant una visita presencial. Els professionals que atenen per videoconsulta són els mateixos que atenen al centre. El professional pot prescriure medicació, sol·licitar proves i informar resultats.</w:t>
      </w:r>
    </w:p>
    <w:p w14:paraId="2110894A"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126FAE9B"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Per fer una videoconsulta només caldrà accés a Internet al telèfon mòbil i disposar d’un espai tranquil i lluminós per contactar amb el vostre metge durant la visita.</w:t>
      </w:r>
    </w:p>
    <w:p w14:paraId="618A382A"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0E998485"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3EC3590" w14:textId="7DB835A5" w:rsidR="00D14BC9" w:rsidRPr="00D14BC9" w:rsidRDefault="00D14BC9" w:rsidP="005942B8">
      <w:pPr>
        <w:pStyle w:val="NormalWeb"/>
        <w:spacing w:before="0" w:beforeAutospacing="0" w:after="0" w:line="240" w:lineRule="auto"/>
        <w:jc w:val="both"/>
        <w:rPr>
          <w:noProof/>
          <w:color w:val="FF6600"/>
          <w:sz w:val="22"/>
          <w:szCs w:val="22"/>
          <w:lang w:val="ca-ES"/>
        </w:rPr>
      </w:pPr>
      <w:r w:rsidRPr="00D14BC9">
        <w:rPr>
          <w:rFonts w:ascii="Arial" w:hAnsi="Arial" w:cs="Arial"/>
          <w:b/>
          <w:bCs/>
          <w:noProof/>
          <w:color w:val="FF6600"/>
          <w:sz w:val="22"/>
          <w:szCs w:val="22"/>
          <w:lang w:val="ca-ES"/>
        </w:rPr>
        <w:t>Subtítol</w:t>
      </w:r>
    </w:p>
    <w:p w14:paraId="15952DAE"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1706392A" w14:textId="77777777" w:rsid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La videoconsulta és un servei que oferim des de Badalona Serveis Assistencials perquè pugueu parlar amb el vostre metge des d’on sigui. La videoconsulta és una consulta mèdica, on rebreu el mateix servei que durant una visita presencial. Els professionals que atenen per videoconsulta són els mateixos que atenen al centre. El professional pot prescriure medicació, sol·licitar proves i informar resultats.</w:t>
      </w:r>
    </w:p>
    <w:p w14:paraId="7BB59CB8" w14:textId="77777777" w:rsidR="00D14BC9" w:rsidRDefault="00D14BC9" w:rsidP="005942B8">
      <w:pPr>
        <w:pStyle w:val="NormalWeb"/>
        <w:spacing w:before="0" w:beforeAutospacing="0" w:after="0" w:line="240" w:lineRule="auto"/>
        <w:jc w:val="both"/>
        <w:rPr>
          <w:rFonts w:ascii="Arial" w:hAnsi="Arial" w:cs="Arial"/>
          <w:noProof/>
          <w:sz w:val="22"/>
          <w:szCs w:val="22"/>
          <w:lang w:val="ca-ES"/>
        </w:rPr>
      </w:pPr>
    </w:p>
    <w:p w14:paraId="014A2DAB" w14:textId="73D77665"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0EBD6723"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48435C56" w14:textId="77777777" w:rsidR="00D14BC9" w:rsidRDefault="00D14BC9" w:rsidP="005942B8">
      <w:pPr>
        <w:pStyle w:val="NormalWeb"/>
        <w:spacing w:before="0" w:beforeAutospacing="0" w:after="0" w:line="240" w:lineRule="auto"/>
        <w:jc w:val="both"/>
        <w:rPr>
          <w:rFonts w:ascii="Arial" w:hAnsi="Arial" w:cs="Arial"/>
          <w:noProof/>
          <w:sz w:val="22"/>
          <w:szCs w:val="22"/>
          <w:lang w:val="ca-ES"/>
        </w:rPr>
      </w:pPr>
    </w:p>
    <w:p w14:paraId="47A696F7" w14:textId="44757EC6" w:rsidR="00D14BC9" w:rsidRPr="00D14BC9" w:rsidRDefault="00D14BC9" w:rsidP="005942B8">
      <w:pPr>
        <w:pStyle w:val="NormalWeb"/>
        <w:spacing w:before="0" w:beforeAutospacing="0" w:after="0" w:line="240" w:lineRule="auto"/>
        <w:jc w:val="both"/>
        <w:rPr>
          <w:noProof/>
          <w:color w:val="FF6600"/>
          <w:sz w:val="22"/>
          <w:szCs w:val="22"/>
          <w:lang w:val="ca-ES"/>
        </w:rPr>
      </w:pPr>
      <w:r w:rsidRPr="00D14BC9">
        <w:rPr>
          <w:rFonts w:ascii="Arial" w:hAnsi="Arial" w:cs="Arial"/>
          <w:b/>
          <w:bCs/>
          <w:noProof/>
          <w:color w:val="FF6600"/>
          <w:sz w:val="22"/>
          <w:szCs w:val="22"/>
          <w:lang w:val="ca-ES"/>
        </w:rPr>
        <w:t>Subtítol</w:t>
      </w:r>
    </w:p>
    <w:p w14:paraId="5A0F8070"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0DA98E64" w14:textId="3CC85564"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La videoconsulta és un servei que oferim des de Badalona Serveis Assistencials perquè pugueu parlar amb el vostre metge des d’on sigui. La videoconsulta és una consulta mèdica, on rebreu el mateix servei que durant una visita presencial. Els professionals que atenen per videoconsulta són els mateixos que atenen al centre. El professional pot prescriure medicació, sol·licitar proves i informar resultats.</w:t>
      </w:r>
    </w:p>
    <w:p w14:paraId="06007FAA"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C2E3ED9"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Per fer una videoconsulta només caldrà accés a Internet al telèfon mòbil i disposar d’un espai tranquil i lluminós per contactar amb el vostre metge durant la visita.</w:t>
      </w:r>
    </w:p>
    <w:p w14:paraId="752DFD78"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B3A18D2"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45F1C62D" w14:textId="523F3F83" w:rsidR="00D14BC9" w:rsidRPr="00D14BC9" w:rsidRDefault="00D14BC9" w:rsidP="005942B8">
      <w:pPr>
        <w:pStyle w:val="NormalWeb"/>
        <w:spacing w:before="0" w:beforeAutospacing="0" w:after="0" w:line="240" w:lineRule="auto"/>
        <w:jc w:val="both"/>
        <w:rPr>
          <w:noProof/>
          <w:color w:val="FF6600"/>
          <w:sz w:val="22"/>
          <w:szCs w:val="22"/>
          <w:lang w:val="ca-ES"/>
        </w:rPr>
      </w:pPr>
      <w:r w:rsidRPr="00D14BC9">
        <w:rPr>
          <w:rFonts w:ascii="Arial" w:hAnsi="Arial" w:cs="Arial"/>
          <w:b/>
          <w:bCs/>
          <w:noProof/>
          <w:color w:val="FF6600"/>
          <w:sz w:val="22"/>
          <w:szCs w:val="22"/>
          <w:lang w:val="ca-ES"/>
        </w:rPr>
        <w:t>Subtítol</w:t>
      </w:r>
    </w:p>
    <w:p w14:paraId="4D8A2289"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475BB1A5"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La videoconsulta és un servei que oferim des de Badalona Serveis Assistencials perquè pugueu parlar amb el vostre metge des d’on sigui. La videoconsulta és una consulta mèdica, on rebreu el mateix servei que durant una visita presencial. Els professionals que atenen per videoconsulta són els mateixos que atenen al centre. El professional pot prescriure medicació, sol·licitar proves i informar resultats.</w:t>
      </w:r>
    </w:p>
    <w:p w14:paraId="23BAD28C"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12C02E6"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32DEFF0D" w14:textId="1EEF027D" w:rsidR="00D14BC9" w:rsidRPr="00D14BC9" w:rsidRDefault="00D14BC9" w:rsidP="005942B8">
      <w:pPr>
        <w:pStyle w:val="NormalWeb"/>
        <w:spacing w:before="0" w:beforeAutospacing="0" w:after="0" w:line="240" w:lineRule="auto"/>
        <w:jc w:val="both"/>
        <w:rPr>
          <w:noProof/>
          <w:color w:val="FF6600"/>
          <w:sz w:val="22"/>
          <w:szCs w:val="22"/>
          <w:lang w:val="ca-ES"/>
        </w:rPr>
      </w:pPr>
      <w:r w:rsidRPr="00D14BC9">
        <w:rPr>
          <w:rFonts w:ascii="Arial" w:hAnsi="Arial" w:cs="Arial"/>
          <w:b/>
          <w:bCs/>
          <w:noProof/>
          <w:color w:val="FF6600"/>
          <w:sz w:val="22"/>
          <w:szCs w:val="22"/>
          <w:lang w:val="ca-ES"/>
        </w:rPr>
        <w:t>Subtítol</w:t>
      </w:r>
    </w:p>
    <w:p w14:paraId="3AA458FB"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4DF671DF"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 xml:space="preserve">La videoconsulta és un servei que oferim des de Badalona Serveis Assistencials perquè pugueu parlar amb el vostre metge des d’on sigui. La videoconsulta és una consulta mèdica, on rebreu el mateix </w:t>
      </w:r>
      <w:r w:rsidRPr="00D14BC9">
        <w:rPr>
          <w:rFonts w:ascii="Arial" w:hAnsi="Arial" w:cs="Arial"/>
          <w:noProof/>
          <w:sz w:val="22"/>
          <w:szCs w:val="22"/>
          <w:lang w:val="ca-ES"/>
        </w:rPr>
        <w:lastRenderedPageBreak/>
        <w:t>servei que durant una visita presencial. Els professionals que atenen per videoconsulta són els mateixos que atenen al centre. El professional pot prescriure medicació, sol·licitar proves i informar resultats.</w:t>
      </w:r>
    </w:p>
    <w:p w14:paraId="027B45F1"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4E36DE6E"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Per fer una videoconsulta només caldrà accés a Internet al telèfon mòbil i disposar d’un espai tranquil i lluminós per contactar amb el vostre metge durant la visita.</w:t>
      </w:r>
    </w:p>
    <w:p w14:paraId="29FFFE6D"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CD06B9F"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23FA8B63" w14:textId="6C80A69B" w:rsidR="00D14BC9" w:rsidRPr="00D14BC9" w:rsidRDefault="00D14BC9" w:rsidP="005942B8">
      <w:pPr>
        <w:pStyle w:val="NormalWeb"/>
        <w:spacing w:before="0" w:beforeAutospacing="0" w:after="0" w:line="240" w:lineRule="auto"/>
        <w:jc w:val="both"/>
        <w:rPr>
          <w:noProof/>
          <w:color w:val="FF6600"/>
          <w:sz w:val="22"/>
          <w:szCs w:val="22"/>
          <w:lang w:val="ca-ES"/>
        </w:rPr>
      </w:pPr>
      <w:r w:rsidRPr="00D14BC9">
        <w:rPr>
          <w:rFonts w:ascii="Arial" w:hAnsi="Arial" w:cs="Arial"/>
          <w:b/>
          <w:bCs/>
          <w:noProof/>
          <w:color w:val="FF6600"/>
          <w:sz w:val="22"/>
          <w:szCs w:val="22"/>
          <w:lang w:val="ca-ES"/>
        </w:rPr>
        <w:t>Subtítol</w:t>
      </w:r>
    </w:p>
    <w:p w14:paraId="7CBC4222"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5D41FC39"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r w:rsidRPr="00D14BC9">
        <w:rPr>
          <w:rFonts w:ascii="Arial" w:hAnsi="Arial" w:cs="Arial"/>
          <w:noProof/>
          <w:sz w:val="22"/>
          <w:szCs w:val="22"/>
          <w:lang w:val="ca-ES"/>
        </w:rPr>
        <w:t>La videoconsulta és un servei que oferim des de Badalona Serveis Assistencials perquè pugueu parlar amb el vostre metge des d’on sigui. La videoconsulta és una consulta mèdica, on rebreu el mateix servei que durant una visita presencial. Els professionals que atenen per videoconsulta són els mateixos que atenen al centre. El professional pot prescriure medicació, sol·licitar proves i informar resultats.</w:t>
      </w:r>
    </w:p>
    <w:p w14:paraId="477609DF" w14:textId="77777777" w:rsidR="00D14BC9" w:rsidRPr="00D14BC9" w:rsidRDefault="00D14BC9" w:rsidP="005942B8">
      <w:pPr>
        <w:pStyle w:val="NormalWeb"/>
        <w:spacing w:before="0" w:beforeAutospacing="0" w:after="0" w:line="240" w:lineRule="auto"/>
        <w:jc w:val="both"/>
        <w:rPr>
          <w:rFonts w:ascii="Arial" w:hAnsi="Arial" w:cs="Arial"/>
          <w:noProof/>
          <w:sz w:val="22"/>
          <w:szCs w:val="22"/>
          <w:lang w:val="ca-ES"/>
        </w:rPr>
      </w:pPr>
    </w:p>
    <w:p w14:paraId="61232C35" w14:textId="166590D2" w:rsidR="004E41D9" w:rsidRPr="004E41D9" w:rsidRDefault="00D14BC9" w:rsidP="005942B8">
      <w:pPr>
        <w:pStyle w:val="NormalWeb"/>
        <w:spacing w:before="0" w:beforeAutospacing="0" w:after="0" w:line="240" w:lineRule="auto"/>
        <w:jc w:val="both"/>
        <w:rPr>
          <w:noProof/>
          <w:lang w:val="ca-ES"/>
        </w:rPr>
      </w:pPr>
      <w:r w:rsidRPr="00D14BC9">
        <w:rPr>
          <w:rFonts w:ascii="Arial" w:hAnsi="Arial" w:cs="Arial"/>
          <w:noProof/>
          <w:sz w:val="22"/>
          <w:szCs w:val="22"/>
          <w:lang w:val="ca-ES"/>
        </w:rPr>
        <w:t>Per fer una videoconsulta només caldrà accés a Internet al telèfon mòbil i disposar d’un espai tranquil i lluminós per contactar amb el vostre metge durant la visita.</w:t>
      </w:r>
    </w:p>
    <w:p w14:paraId="1D63C5BF" w14:textId="77777777" w:rsidR="004E41D9" w:rsidRDefault="004E41D9" w:rsidP="00D14BC9">
      <w:pPr>
        <w:pStyle w:val="NormalWeb"/>
        <w:spacing w:before="0" w:beforeAutospacing="0" w:after="0" w:line="240" w:lineRule="auto"/>
        <w:rPr>
          <w:noProof/>
          <w:lang w:val="ca-ES"/>
        </w:rPr>
      </w:pPr>
    </w:p>
    <w:p w14:paraId="2857A1D4" w14:textId="2BE607A4" w:rsidR="00D14BC9" w:rsidRDefault="00D14BC9" w:rsidP="00D14BC9">
      <w:pPr>
        <w:pStyle w:val="NormalWeb"/>
        <w:spacing w:before="0" w:beforeAutospacing="0" w:after="0" w:line="240" w:lineRule="auto"/>
        <w:rPr>
          <w:noProof/>
          <w:lang w:val="ca-ES"/>
        </w:rPr>
      </w:pPr>
    </w:p>
    <w:p w14:paraId="44E80CDE" w14:textId="77777777" w:rsidR="00D14BC9" w:rsidRDefault="00D14BC9" w:rsidP="00D14BC9">
      <w:pPr>
        <w:pStyle w:val="NormalWeb"/>
        <w:spacing w:before="0" w:beforeAutospacing="0" w:after="0" w:line="240" w:lineRule="auto"/>
        <w:rPr>
          <w:noProof/>
          <w:lang w:val="ca-ES"/>
        </w:rPr>
      </w:pPr>
    </w:p>
    <w:p w14:paraId="083FE7B2" w14:textId="77777777" w:rsidR="00D14BC9" w:rsidRPr="004E41D9" w:rsidRDefault="00D14BC9" w:rsidP="00D14BC9">
      <w:pPr>
        <w:pStyle w:val="NormalWeb"/>
        <w:spacing w:before="0" w:beforeAutospacing="0" w:after="0" w:line="240" w:lineRule="auto"/>
        <w:rPr>
          <w:noProof/>
          <w:lang w:val="ca-ES"/>
        </w:rPr>
      </w:pPr>
    </w:p>
    <w:p w14:paraId="5A153B6B" w14:textId="4CC3DEFF" w:rsidR="00D67C2B" w:rsidRPr="004E41D9" w:rsidRDefault="00D67C2B" w:rsidP="00D14BC9">
      <w:pPr>
        <w:rPr>
          <w:noProof/>
        </w:rPr>
      </w:pPr>
    </w:p>
    <w:sectPr w:rsidR="00D67C2B" w:rsidRPr="004E41D9" w:rsidSect="00D14BC9">
      <w:headerReference w:type="default" r:id="rId6"/>
      <w:footerReference w:type="default" r:id="rId7"/>
      <w:pgSz w:w="11900" w:h="16840"/>
      <w:pgMar w:top="2835" w:right="851" w:bottom="2552"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8B6A" w14:textId="77777777" w:rsidR="00A4742A" w:rsidRDefault="00A4742A" w:rsidP="004E41D9">
      <w:r>
        <w:separator/>
      </w:r>
    </w:p>
  </w:endnote>
  <w:endnote w:type="continuationSeparator" w:id="0">
    <w:p w14:paraId="1F190D1F" w14:textId="77777777" w:rsidR="00A4742A" w:rsidRDefault="00A4742A" w:rsidP="004E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7E2A" w14:textId="4E55C20E" w:rsidR="00D14BC9" w:rsidRDefault="00D14BC9">
    <w:pPr>
      <w:pStyle w:val="Piedepgina"/>
    </w:pPr>
    <w:r>
      <w:rPr>
        <w:noProof/>
        <w:lang w:val="es-ES"/>
      </w:rPr>
      <mc:AlternateContent>
        <mc:Choice Requires="wps">
          <w:drawing>
            <wp:anchor distT="0" distB="0" distL="114300" distR="114300" simplePos="0" relativeHeight="251660288" behindDoc="0" locked="0" layoutInCell="1" allowOverlap="1" wp14:anchorId="25ADCBAC" wp14:editId="3C8C8E76">
              <wp:simplePos x="0" y="0"/>
              <wp:positionH relativeFrom="column">
                <wp:posOffset>1714500</wp:posOffset>
              </wp:positionH>
              <wp:positionV relativeFrom="paragraph">
                <wp:posOffset>-353695</wp:posOffset>
              </wp:positionV>
              <wp:extent cx="5143500" cy="685800"/>
              <wp:effectExtent l="0" t="0" r="0" b="0"/>
              <wp:wrapSquare wrapText="bothSides"/>
              <wp:docPr id="3" name="Cuadro de texto 3"/>
              <wp:cNvGraphicFramePr/>
              <a:graphic xmlns:a="http://schemas.openxmlformats.org/drawingml/2006/main">
                <a:graphicData uri="http://schemas.microsoft.com/office/word/2010/wordprocessingShape">
                  <wps:wsp>
                    <wps:cNvSpPr txBox="1"/>
                    <wps:spPr>
                      <a:xfrm>
                        <a:off x="0" y="0"/>
                        <a:ext cx="5143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D1C660" w14:textId="77777777" w:rsidR="00D14BC9" w:rsidRPr="00D14BC9" w:rsidRDefault="00D14BC9" w:rsidP="00D14BC9">
                          <w:pPr>
                            <w:rPr>
                              <w:rFonts w:ascii="Arial" w:hAnsi="Arial" w:cs="Arial"/>
                              <w:sz w:val="18"/>
                              <w:szCs w:val="18"/>
                              <w:lang w:val="es-ES"/>
                            </w:rPr>
                          </w:pPr>
                          <w:r w:rsidRPr="005942B8">
                            <w:rPr>
                              <w:rFonts w:ascii="Arial" w:hAnsi="Arial" w:cs="Arial"/>
                              <w:b/>
                              <w:bCs/>
                              <w:sz w:val="18"/>
                              <w:szCs w:val="18"/>
                              <w:lang w:val="es-ES"/>
                            </w:rPr>
                            <w:t xml:space="preserve">Data </w:t>
                          </w:r>
                          <w:proofErr w:type="spellStart"/>
                          <w:r w:rsidRPr="005942B8">
                            <w:rPr>
                              <w:rFonts w:ascii="Arial" w:hAnsi="Arial" w:cs="Arial"/>
                              <w:b/>
                              <w:bCs/>
                              <w:sz w:val="18"/>
                              <w:szCs w:val="18"/>
                              <w:lang w:val="es-ES"/>
                            </w:rPr>
                            <w:t>publicació</w:t>
                          </w:r>
                          <w:proofErr w:type="spellEnd"/>
                          <w:r w:rsidRPr="00D14BC9">
                            <w:rPr>
                              <w:rFonts w:ascii="Arial" w:hAnsi="Arial" w:cs="Arial"/>
                              <w:sz w:val="18"/>
                              <w:szCs w:val="18"/>
                              <w:lang w:val="es-ES"/>
                            </w:rPr>
                            <w:t xml:space="preserve">: 26/01/2021. La </w:t>
                          </w:r>
                          <w:proofErr w:type="spellStart"/>
                          <w:r w:rsidRPr="00D14BC9">
                            <w:rPr>
                              <w:rFonts w:ascii="Arial" w:hAnsi="Arial" w:cs="Arial"/>
                              <w:sz w:val="18"/>
                              <w:szCs w:val="18"/>
                              <w:lang w:val="es-ES"/>
                            </w:rPr>
                            <w:t>vigència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d’aquesta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informació</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és</w:t>
                          </w:r>
                          <w:proofErr w:type="spellEnd"/>
                          <w:r w:rsidRPr="00D14BC9">
                            <w:rPr>
                              <w:rFonts w:ascii="Arial" w:hAnsi="Arial" w:cs="Arial"/>
                              <w:sz w:val="18"/>
                              <w:szCs w:val="18"/>
                              <w:lang w:val="es-ES"/>
                            </w:rPr>
                            <w:t xml:space="preserve"> de dos </w:t>
                          </w:r>
                          <w:proofErr w:type="spellStart"/>
                          <w:r w:rsidRPr="00D14BC9">
                            <w:rPr>
                              <w:rFonts w:ascii="Arial" w:hAnsi="Arial" w:cs="Arial"/>
                              <w:sz w:val="18"/>
                              <w:szCs w:val="18"/>
                              <w:lang w:val="es-ES"/>
                            </w:rPr>
                            <w:t>anys</w:t>
                          </w:r>
                          <w:proofErr w:type="spellEnd"/>
                          <w:r w:rsidRPr="00D14BC9">
                            <w:rPr>
                              <w:rFonts w:ascii="Arial" w:hAnsi="Arial" w:cs="Arial"/>
                              <w:sz w:val="18"/>
                              <w:szCs w:val="18"/>
                              <w:lang w:val="es-ES"/>
                            </w:rPr>
                            <w:t xml:space="preserve">. En </w:t>
                          </w:r>
                          <w:proofErr w:type="spellStart"/>
                          <w:r w:rsidRPr="00D14BC9">
                            <w:rPr>
                              <w:rFonts w:ascii="Arial" w:hAnsi="Arial" w:cs="Arial"/>
                              <w:sz w:val="18"/>
                              <w:szCs w:val="18"/>
                              <w:lang w:val="es-ES"/>
                            </w:rPr>
                            <w:t>aquest</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termini</w:t>
                          </w:r>
                          <w:proofErr w:type="spellEnd"/>
                          <w:r w:rsidRPr="00D14BC9">
                            <w:rPr>
                              <w:rFonts w:ascii="Arial" w:hAnsi="Arial" w:cs="Arial"/>
                              <w:sz w:val="18"/>
                              <w:szCs w:val="18"/>
                              <w:lang w:val="es-ES"/>
                            </w:rPr>
                            <w:t xml:space="preserve"> si es </w:t>
                          </w:r>
                          <w:proofErr w:type="spellStart"/>
                          <w:r w:rsidRPr="00D14BC9">
                            <w:rPr>
                              <w:rFonts w:ascii="Arial" w:hAnsi="Arial" w:cs="Arial"/>
                              <w:sz w:val="18"/>
                              <w:szCs w:val="18"/>
                              <w:lang w:val="es-ES"/>
                            </w:rPr>
                            <w:t>produeix</w:t>
                          </w:r>
                          <w:proofErr w:type="spellEnd"/>
                          <w:r w:rsidRPr="00D14BC9">
                            <w:rPr>
                              <w:rFonts w:ascii="Arial" w:hAnsi="Arial" w:cs="Arial"/>
                              <w:sz w:val="18"/>
                              <w:szCs w:val="18"/>
                              <w:lang w:val="es-ES"/>
                            </w:rPr>
                            <w:t xml:space="preserve"> una </w:t>
                          </w:r>
                          <w:proofErr w:type="spellStart"/>
                          <w:r w:rsidRPr="00D14BC9">
                            <w:rPr>
                              <w:rFonts w:ascii="Arial" w:hAnsi="Arial" w:cs="Arial"/>
                              <w:sz w:val="18"/>
                              <w:szCs w:val="18"/>
                              <w:lang w:val="es-ES"/>
                            </w:rPr>
                            <w:t>novetat</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aquesta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serà</w:t>
                          </w:r>
                          <w:proofErr w:type="spellEnd"/>
                          <w:r w:rsidRPr="00D14BC9">
                            <w:rPr>
                              <w:rFonts w:ascii="Arial" w:hAnsi="Arial" w:cs="Arial"/>
                              <w:sz w:val="18"/>
                              <w:szCs w:val="18"/>
                              <w:lang w:val="es-ES"/>
                            </w:rPr>
                            <w:t xml:space="preserve"> consultable a la </w:t>
                          </w:r>
                          <w:proofErr w:type="spellStart"/>
                          <w:r w:rsidRPr="00D14BC9">
                            <w:rPr>
                              <w:rFonts w:ascii="Arial" w:hAnsi="Arial" w:cs="Arial"/>
                              <w:sz w:val="18"/>
                              <w:szCs w:val="18"/>
                              <w:lang w:val="es-ES"/>
                            </w:rPr>
                            <w:t>pàgina</w:t>
                          </w:r>
                          <w:proofErr w:type="spellEnd"/>
                          <w:r w:rsidRPr="00D14BC9">
                            <w:rPr>
                              <w:rFonts w:ascii="Arial" w:hAnsi="Arial" w:cs="Arial"/>
                              <w:sz w:val="18"/>
                              <w:szCs w:val="18"/>
                              <w:lang w:val="es-ES"/>
                            </w:rPr>
                            <w:t xml:space="preserve"> web de </w:t>
                          </w:r>
                          <w:proofErr w:type="spellStart"/>
                          <w:r w:rsidRPr="00D14BC9">
                            <w:rPr>
                              <w:rFonts w:ascii="Arial" w:hAnsi="Arial" w:cs="Arial"/>
                              <w:sz w:val="18"/>
                              <w:szCs w:val="18"/>
                              <w:lang w:val="es-ES"/>
                            </w:rPr>
                            <w:t>BSA</w:t>
                          </w:r>
                          <w:proofErr w:type="spellEnd"/>
                          <w:r w:rsidRPr="00D14BC9">
                            <w:rPr>
                              <w:rFonts w:ascii="Arial" w:hAnsi="Arial" w:cs="Arial"/>
                              <w:sz w:val="18"/>
                              <w:szCs w:val="18"/>
                              <w:lang w:val="es-ES"/>
                            </w:rPr>
                            <w:t xml:space="preserve"> – </w:t>
                          </w:r>
                        </w:p>
                        <w:p w14:paraId="2A9B127D" w14:textId="098A4C0C" w:rsidR="00D14BC9" w:rsidRDefault="00D14BC9" w:rsidP="00D14BC9">
                          <w:proofErr w:type="spellStart"/>
                          <w:r w:rsidRPr="005942B8">
                            <w:rPr>
                              <w:rFonts w:ascii="Arial" w:hAnsi="Arial" w:cs="Arial"/>
                              <w:b/>
                              <w:bCs/>
                              <w:sz w:val="18"/>
                              <w:szCs w:val="18"/>
                              <w:lang w:val="es-ES"/>
                            </w:rPr>
                            <w:t>Autoria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Servei</w:t>
                          </w:r>
                          <w:proofErr w:type="spellEnd"/>
                          <w:r w:rsidRPr="00D14BC9">
                            <w:rPr>
                              <w:rFonts w:ascii="Arial" w:hAnsi="Arial" w:cs="Arial"/>
                              <w:sz w:val="18"/>
                              <w:szCs w:val="18"/>
                              <w:lang w:val="es-ES"/>
                            </w:rPr>
                            <w:t xml:space="preserve"> de XXXX de </w:t>
                          </w:r>
                          <w:proofErr w:type="spellStart"/>
                          <w:r w:rsidRPr="00D14BC9">
                            <w:rPr>
                              <w:rFonts w:ascii="Arial" w:hAnsi="Arial" w:cs="Arial"/>
                              <w:sz w:val="18"/>
                              <w:szCs w:val="18"/>
                              <w:lang w:val="es-ES"/>
                            </w:rPr>
                            <w:t>l’Hospital</w:t>
                          </w:r>
                          <w:proofErr w:type="spellEnd"/>
                          <w:r w:rsidRPr="00D14BC9">
                            <w:rPr>
                              <w:rFonts w:ascii="Arial" w:hAnsi="Arial" w:cs="Arial"/>
                              <w:sz w:val="18"/>
                              <w:szCs w:val="18"/>
                              <w:lang w:val="es-ES"/>
                            </w:rPr>
                            <w:t xml:space="preserve"> Municipal de Badalona - </w:t>
                          </w:r>
                          <w:proofErr w:type="spellStart"/>
                          <w:r w:rsidRPr="00D14BC9">
                            <w:rPr>
                              <w:rFonts w:ascii="Arial" w:hAnsi="Arial" w:cs="Arial"/>
                              <w:sz w:val="18"/>
                              <w:szCs w:val="18"/>
                              <w:lang w:val="es-ES"/>
                            </w:rPr>
                            <w:t>BS</w:t>
                          </w:r>
                          <w:r w:rsidR="00EF5195">
                            <w:rPr>
                              <w:rFonts w:ascii="Arial" w:hAnsi="Arial" w:cs="Arial"/>
                              <w:sz w:val="18"/>
                              <w:szCs w:val="18"/>
                              <w:lang w:val="es-ES"/>
                            </w:rPr>
                            <w:t>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ADCBAC" id="_x0000_t202" coordsize="21600,21600" o:spt="202" path="m,l,21600r21600,l21600,xe">
              <v:stroke joinstyle="miter"/>
              <v:path gradientshapeok="t" o:connecttype="rect"/>
            </v:shapetype>
            <v:shape id="Cuadro de texto 3" o:spid="_x0000_s1027" type="#_x0000_t202" style="position:absolute;margin-left:135pt;margin-top:-27.85pt;width:405pt;height:5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" filled="f" stroked="f">
              <v:textbox>
                <w:txbxContent>
                  <w:p w14:paraId="4CD1C660" w14:textId="77777777" w:rsidR="00D14BC9" w:rsidRPr="00D14BC9" w:rsidRDefault="00D14BC9" w:rsidP="00D14BC9">
                    <w:pPr>
                      <w:rPr>
                        <w:rFonts w:ascii="Arial" w:hAnsi="Arial" w:cs="Arial"/>
                        <w:sz w:val="18"/>
                        <w:szCs w:val="18"/>
                        <w:lang w:val="es-ES"/>
                      </w:rPr>
                    </w:pPr>
                    <w:r w:rsidRPr="005942B8">
                      <w:rPr>
                        <w:rFonts w:ascii="Arial" w:hAnsi="Arial" w:cs="Arial"/>
                        <w:b/>
                        <w:bCs/>
                        <w:sz w:val="18"/>
                        <w:szCs w:val="18"/>
                        <w:lang w:val="es-ES"/>
                      </w:rPr>
                      <w:t xml:space="preserve">Data </w:t>
                    </w:r>
                    <w:proofErr w:type="spellStart"/>
                    <w:r w:rsidRPr="005942B8">
                      <w:rPr>
                        <w:rFonts w:ascii="Arial" w:hAnsi="Arial" w:cs="Arial"/>
                        <w:b/>
                        <w:bCs/>
                        <w:sz w:val="18"/>
                        <w:szCs w:val="18"/>
                        <w:lang w:val="es-ES"/>
                      </w:rPr>
                      <w:t>publicació</w:t>
                    </w:r>
                    <w:proofErr w:type="spellEnd"/>
                    <w:r w:rsidRPr="00D14BC9">
                      <w:rPr>
                        <w:rFonts w:ascii="Arial" w:hAnsi="Arial" w:cs="Arial"/>
                        <w:sz w:val="18"/>
                        <w:szCs w:val="18"/>
                        <w:lang w:val="es-ES"/>
                      </w:rPr>
                      <w:t xml:space="preserve">: 26/01/2021. La </w:t>
                    </w:r>
                    <w:proofErr w:type="spellStart"/>
                    <w:r w:rsidRPr="00D14BC9">
                      <w:rPr>
                        <w:rFonts w:ascii="Arial" w:hAnsi="Arial" w:cs="Arial"/>
                        <w:sz w:val="18"/>
                        <w:szCs w:val="18"/>
                        <w:lang w:val="es-ES"/>
                      </w:rPr>
                      <w:t>vigència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d’aquesta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informació</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és</w:t>
                    </w:r>
                    <w:proofErr w:type="spellEnd"/>
                    <w:r w:rsidRPr="00D14BC9">
                      <w:rPr>
                        <w:rFonts w:ascii="Arial" w:hAnsi="Arial" w:cs="Arial"/>
                        <w:sz w:val="18"/>
                        <w:szCs w:val="18"/>
                        <w:lang w:val="es-ES"/>
                      </w:rPr>
                      <w:t xml:space="preserve"> de dos </w:t>
                    </w:r>
                    <w:proofErr w:type="spellStart"/>
                    <w:r w:rsidRPr="00D14BC9">
                      <w:rPr>
                        <w:rFonts w:ascii="Arial" w:hAnsi="Arial" w:cs="Arial"/>
                        <w:sz w:val="18"/>
                        <w:szCs w:val="18"/>
                        <w:lang w:val="es-ES"/>
                      </w:rPr>
                      <w:t>anys</w:t>
                    </w:r>
                    <w:proofErr w:type="spellEnd"/>
                    <w:r w:rsidRPr="00D14BC9">
                      <w:rPr>
                        <w:rFonts w:ascii="Arial" w:hAnsi="Arial" w:cs="Arial"/>
                        <w:sz w:val="18"/>
                        <w:szCs w:val="18"/>
                        <w:lang w:val="es-ES"/>
                      </w:rPr>
                      <w:t xml:space="preserve">. En </w:t>
                    </w:r>
                    <w:proofErr w:type="spellStart"/>
                    <w:r w:rsidRPr="00D14BC9">
                      <w:rPr>
                        <w:rFonts w:ascii="Arial" w:hAnsi="Arial" w:cs="Arial"/>
                        <w:sz w:val="18"/>
                        <w:szCs w:val="18"/>
                        <w:lang w:val="es-ES"/>
                      </w:rPr>
                      <w:t>aquest</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termini</w:t>
                    </w:r>
                    <w:proofErr w:type="spellEnd"/>
                    <w:r w:rsidRPr="00D14BC9">
                      <w:rPr>
                        <w:rFonts w:ascii="Arial" w:hAnsi="Arial" w:cs="Arial"/>
                        <w:sz w:val="18"/>
                        <w:szCs w:val="18"/>
                        <w:lang w:val="es-ES"/>
                      </w:rPr>
                      <w:t xml:space="preserve"> si es </w:t>
                    </w:r>
                    <w:proofErr w:type="spellStart"/>
                    <w:r w:rsidRPr="00D14BC9">
                      <w:rPr>
                        <w:rFonts w:ascii="Arial" w:hAnsi="Arial" w:cs="Arial"/>
                        <w:sz w:val="18"/>
                        <w:szCs w:val="18"/>
                        <w:lang w:val="es-ES"/>
                      </w:rPr>
                      <w:t>produeix</w:t>
                    </w:r>
                    <w:proofErr w:type="spellEnd"/>
                    <w:r w:rsidRPr="00D14BC9">
                      <w:rPr>
                        <w:rFonts w:ascii="Arial" w:hAnsi="Arial" w:cs="Arial"/>
                        <w:sz w:val="18"/>
                        <w:szCs w:val="18"/>
                        <w:lang w:val="es-ES"/>
                      </w:rPr>
                      <w:t xml:space="preserve"> una </w:t>
                    </w:r>
                    <w:proofErr w:type="spellStart"/>
                    <w:r w:rsidRPr="00D14BC9">
                      <w:rPr>
                        <w:rFonts w:ascii="Arial" w:hAnsi="Arial" w:cs="Arial"/>
                        <w:sz w:val="18"/>
                        <w:szCs w:val="18"/>
                        <w:lang w:val="es-ES"/>
                      </w:rPr>
                      <w:t>novetat</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aquesta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serà</w:t>
                    </w:r>
                    <w:proofErr w:type="spellEnd"/>
                    <w:r w:rsidRPr="00D14BC9">
                      <w:rPr>
                        <w:rFonts w:ascii="Arial" w:hAnsi="Arial" w:cs="Arial"/>
                        <w:sz w:val="18"/>
                        <w:szCs w:val="18"/>
                        <w:lang w:val="es-ES"/>
                      </w:rPr>
                      <w:t xml:space="preserve"> consultable a la </w:t>
                    </w:r>
                    <w:proofErr w:type="spellStart"/>
                    <w:r w:rsidRPr="00D14BC9">
                      <w:rPr>
                        <w:rFonts w:ascii="Arial" w:hAnsi="Arial" w:cs="Arial"/>
                        <w:sz w:val="18"/>
                        <w:szCs w:val="18"/>
                        <w:lang w:val="es-ES"/>
                      </w:rPr>
                      <w:t>pàgina</w:t>
                    </w:r>
                    <w:proofErr w:type="spellEnd"/>
                    <w:r w:rsidRPr="00D14BC9">
                      <w:rPr>
                        <w:rFonts w:ascii="Arial" w:hAnsi="Arial" w:cs="Arial"/>
                        <w:sz w:val="18"/>
                        <w:szCs w:val="18"/>
                        <w:lang w:val="es-ES"/>
                      </w:rPr>
                      <w:t xml:space="preserve"> web de </w:t>
                    </w:r>
                    <w:proofErr w:type="spellStart"/>
                    <w:r w:rsidRPr="00D14BC9">
                      <w:rPr>
                        <w:rFonts w:ascii="Arial" w:hAnsi="Arial" w:cs="Arial"/>
                        <w:sz w:val="18"/>
                        <w:szCs w:val="18"/>
                        <w:lang w:val="es-ES"/>
                      </w:rPr>
                      <w:t>BSA</w:t>
                    </w:r>
                    <w:proofErr w:type="spellEnd"/>
                    <w:r w:rsidRPr="00D14BC9">
                      <w:rPr>
                        <w:rFonts w:ascii="Arial" w:hAnsi="Arial" w:cs="Arial"/>
                        <w:sz w:val="18"/>
                        <w:szCs w:val="18"/>
                        <w:lang w:val="es-ES"/>
                      </w:rPr>
                      <w:t xml:space="preserve"> – </w:t>
                    </w:r>
                  </w:p>
                  <w:p w14:paraId="2A9B127D" w14:textId="098A4C0C" w:rsidR="00D14BC9" w:rsidRDefault="00D14BC9" w:rsidP="00D14BC9">
                    <w:proofErr w:type="spellStart"/>
                    <w:r w:rsidRPr="005942B8">
                      <w:rPr>
                        <w:rFonts w:ascii="Arial" w:hAnsi="Arial" w:cs="Arial"/>
                        <w:b/>
                        <w:bCs/>
                        <w:sz w:val="18"/>
                        <w:szCs w:val="18"/>
                        <w:lang w:val="es-ES"/>
                      </w:rPr>
                      <w:t>Autoria</w:t>
                    </w:r>
                    <w:proofErr w:type="spellEnd"/>
                    <w:r w:rsidRPr="00D14BC9">
                      <w:rPr>
                        <w:rFonts w:ascii="Arial" w:hAnsi="Arial" w:cs="Arial"/>
                        <w:sz w:val="18"/>
                        <w:szCs w:val="18"/>
                        <w:lang w:val="es-ES"/>
                      </w:rPr>
                      <w:t xml:space="preserve">: </w:t>
                    </w:r>
                    <w:proofErr w:type="spellStart"/>
                    <w:r w:rsidRPr="00D14BC9">
                      <w:rPr>
                        <w:rFonts w:ascii="Arial" w:hAnsi="Arial" w:cs="Arial"/>
                        <w:sz w:val="18"/>
                        <w:szCs w:val="18"/>
                        <w:lang w:val="es-ES"/>
                      </w:rPr>
                      <w:t>Servei</w:t>
                    </w:r>
                    <w:proofErr w:type="spellEnd"/>
                    <w:r w:rsidRPr="00D14BC9">
                      <w:rPr>
                        <w:rFonts w:ascii="Arial" w:hAnsi="Arial" w:cs="Arial"/>
                        <w:sz w:val="18"/>
                        <w:szCs w:val="18"/>
                        <w:lang w:val="es-ES"/>
                      </w:rPr>
                      <w:t xml:space="preserve"> de XXXX de </w:t>
                    </w:r>
                    <w:proofErr w:type="spellStart"/>
                    <w:r w:rsidRPr="00D14BC9">
                      <w:rPr>
                        <w:rFonts w:ascii="Arial" w:hAnsi="Arial" w:cs="Arial"/>
                        <w:sz w:val="18"/>
                        <w:szCs w:val="18"/>
                        <w:lang w:val="es-ES"/>
                      </w:rPr>
                      <w:t>l’Hospital</w:t>
                    </w:r>
                    <w:proofErr w:type="spellEnd"/>
                    <w:r w:rsidRPr="00D14BC9">
                      <w:rPr>
                        <w:rFonts w:ascii="Arial" w:hAnsi="Arial" w:cs="Arial"/>
                        <w:sz w:val="18"/>
                        <w:szCs w:val="18"/>
                        <w:lang w:val="es-ES"/>
                      </w:rPr>
                      <w:t xml:space="preserve"> Municipal de Badalona - </w:t>
                    </w:r>
                    <w:proofErr w:type="spellStart"/>
                    <w:r w:rsidRPr="00D14BC9">
                      <w:rPr>
                        <w:rFonts w:ascii="Arial" w:hAnsi="Arial" w:cs="Arial"/>
                        <w:sz w:val="18"/>
                        <w:szCs w:val="18"/>
                        <w:lang w:val="es-ES"/>
                      </w:rPr>
                      <w:t>BS</w:t>
                    </w:r>
                    <w:r w:rsidR="00EF5195">
                      <w:rPr>
                        <w:rFonts w:ascii="Arial" w:hAnsi="Arial" w:cs="Arial"/>
                        <w:sz w:val="18"/>
                        <w:szCs w:val="18"/>
                        <w:lang w:val="es-ES"/>
                      </w:rPr>
                      <w:t>A</w:t>
                    </w:r>
                    <w:proofErr w:type="spellEnd"/>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17C5D" w14:textId="77777777" w:rsidR="00A4742A" w:rsidRDefault="00A4742A" w:rsidP="004E41D9">
      <w:r>
        <w:separator/>
      </w:r>
    </w:p>
  </w:footnote>
  <w:footnote w:type="continuationSeparator" w:id="0">
    <w:p w14:paraId="7FB9BEE6" w14:textId="77777777" w:rsidR="00A4742A" w:rsidRDefault="00A4742A" w:rsidP="004E4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81B5" w14:textId="50971036" w:rsidR="00DE3131" w:rsidRDefault="00D14BC9">
    <w:pPr>
      <w:pStyle w:val="Encabezado"/>
    </w:pPr>
    <w:r>
      <w:rPr>
        <w:noProof/>
        <w:lang w:val="es-ES"/>
      </w:rPr>
      <w:drawing>
        <wp:anchor distT="0" distB="0" distL="114300" distR="114300" simplePos="0" relativeHeight="251658240" behindDoc="1" locked="0" layoutInCell="1" allowOverlap="1" wp14:anchorId="1E73641D" wp14:editId="4B027624">
          <wp:simplePos x="0" y="0"/>
          <wp:positionH relativeFrom="column">
            <wp:posOffset>-546100</wp:posOffset>
          </wp:positionH>
          <wp:positionV relativeFrom="paragraph">
            <wp:posOffset>-356870</wp:posOffset>
          </wp:positionV>
          <wp:extent cx="7559052" cy="10692000"/>
          <wp:effectExtent l="0" t="0" r="1016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 pauta full vertical 3.png"/>
                  <pic:cNvPicPr/>
                </pic:nvPicPr>
                <pic:blipFill>
                  <a:blip r:embed="rId1">
                    <a:extLst>
                      <a:ext uri="{28A0092B-C50C-407E-A947-70E740481C1C}">
                        <a14:useLocalDpi xmlns:a14="http://schemas.microsoft.com/office/drawing/2010/main" val="0"/>
                      </a:ext>
                    </a:extLst>
                  </a:blip>
                  <a:stretch>
                    <a:fillRect/>
                  </a:stretch>
                </pic:blipFill>
                <pic:spPr>
                  <a:xfrm>
                    <a:off x="0" y="0"/>
                    <a:ext cx="7559052" cy="10692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1D9"/>
    <w:rsid w:val="00017BD1"/>
    <w:rsid w:val="001E5AC6"/>
    <w:rsid w:val="00371325"/>
    <w:rsid w:val="004E41D9"/>
    <w:rsid w:val="004F4562"/>
    <w:rsid w:val="005942B8"/>
    <w:rsid w:val="00712739"/>
    <w:rsid w:val="008E1F6C"/>
    <w:rsid w:val="00962B22"/>
    <w:rsid w:val="00A4742A"/>
    <w:rsid w:val="00AA4AB3"/>
    <w:rsid w:val="00AB3F53"/>
    <w:rsid w:val="00B06ECA"/>
    <w:rsid w:val="00C04A36"/>
    <w:rsid w:val="00CF65D2"/>
    <w:rsid w:val="00D14BC9"/>
    <w:rsid w:val="00D1527E"/>
    <w:rsid w:val="00D3760D"/>
    <w:rsid w:val="00D67C2B"/>
    <w:rsid w:val="00DE3131"/>
    <w:rsid w:val="00E6469B"/>
    <w:rsid w:val="00EA6B80"/>
    <w:rsid w:val="00EF51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F3D6F"/>
  <w14:defaultImageDpi w14:val="300"/>
  <w15:docId w15:val="{9DD84F0B-025B-427C-AA45-89578DE6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1F6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1F6C"/>
    <w:rPr>
      <w:rFonts w:ascii="Lucida Grande" w:hAnsi="Lucida Grande" w:cs="Lucida Grande"/>
      <w:sz w:val="18"/>
      <w:szCs w:val="18"/>
      <w:lang w:val="ca-ES"/>
    </w:rPr>
  </w:style>
  <w:style w:type="paragraph" w:styleId="NormalWeb">
    <w:name w:val="Normal (Web)"/>
    <w:basedOn w:val="Normal"/>
    <w:uiPriority w:val="99"/>
    <w:unhideWhenUsed/>
    <w:rsid w:val="004E41D9"/>
    <w:pPr>
      <w:spacing w:before="100" w:beforeAutospacing="1" w:after="142" w:line="276" w:lineRule="auto"/>
    </w:pPr>
    <w:rPr>
      <w:rFonts w:ascii="Times" w:hAnsi="Times" w:cs="Times New Roman"/>
      <w:sz w:val="20"/>
      <w:szCs w:val="20"/>
      <w:lang w:val="es-ES"/>
    </w:rPr>
  </w:style>
  <w:style w:type="paragraph" w:styleId="Encabezado">
    <w:name w:val="header"/>
    <w:basedOn w:val="Normal"/>
    <w:link w:val="EncabezadoCar"/>
    <w:uiPriority w:val="99"/>
    <w:unhideWhenUsed/>
    <w:rsid w:val="004E41D9"/>
    <w:pPr>
      <w:tabs>
        <w:tab w:val="center" w:pos="4252"/>
        <w:tab w:val="right" w:pos="8504"/>
      </w:tabs>
    </w:pPr>
  </w:style>
  <w:style w:type="character" w:customStyle="1" w:styleId="EncabezadoCar">
    <w:name w:val="Encabezado Car"/>
    <w:basedOn w:val="Fuentedeprrafopredeter"/>
    <w:link w:val="Encabezado"/>
    <w:uiPriority w:val="99"/>
    <w:rsid w:val="004E41D9"/>
    <w:rPr>
      <w:lang w:val="ca-ES"/>
    </w:rPr>
  </w:style>
  <w:style w:type="paragraph" w:styleId="Piedepgina">
    <w:name w:val="footer"/>
    <w:basedOn w:val="Normal"/>
    <w:link w:val="PiedepginaCar"/>
    <w:uiPriority w:val="99"/>
    <w:unhideWhenUsed/>
    <w:rsid w:val="004E41D9"/>
    <w:pPr>
      <w:tabs>
        <w:tab w:val="center" w:pos="4252"/>
        <w:tab w:val="right" w:pos="8504"/>
      </w:tabs>
    </w:pPr>
  </w:style>
  <w:style w:type="character" w:customStyle="1" w:styleId="PiedepginaCar">
    <w:name w:val="Pie de página Car"/>
    <w:basedOn w:val="Fuentedeprrafopredeter"/>
    <w:link w:val="Piedepgina"/>
    <w:uiPriority w:val="99"/>
    <w:rsid w:val="004E41D9"/>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599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490</Words>
  <Characters>2699</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 Navarro Asin</cp:lastModifiedBy>
  <cp:revision>11</cp:revision>
  <dcterms:created xsi:type="dcterms:W3CDTF">2021-02-12T12:57:00Z</dcterms:created>
  <dcterms:modified xsi:type="dcterms:W3CDTF">2026-01-16T11:34:00Z</dcterms:modified>
</cp:coreProperties>
</file>